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sz w:val="23"/>
          <w:szCs w:val="23"/>
          <w:highlight w:val="yellow"/>
        </w:rPr>
      </w:pPr>
      <w:r w:rsidDel="00000000" w:rsidR="00000000" w:rsidRPr="00000000">
        <w:rPr>
          <w:b w:val="1"/>
          <w:highlight w:val="yellow"/>
          <w:rtl w:val="0"/>
        </w:rPr>
        <w:t xml:space="preserve">  </w:t>
      </w:r>
      <w:r w:rsidDel="00000000" w:rsidR="00000000" w:rsidRPr="00000000">
        <w:rPr>
          <w:sz w:val="23"/>
          <w:szCs w:val="23"/>
          <w:highlight w:val="yellow"/>
          <w:rtl w:val="0"/>
        </w:rPr>
        <w:t xml:space="preserve">Add school logo</w:t>
      </w:r>
    </w:p>
    <w:p w:rsidR="00000000" w:rsidDel="00000000" w:rsidP="00000000" w:rsidRDefault="00000000" w:rsidRPr="00000000" w14:paraId="00000002">
      <w:pPr>
        <w:jc w:val="both"/>
        <w:rPr>
          <w:sz w:val="23"/>
          <w:szCs w:val="23"/>
        </w:rPr>
      </w:pPr>
      <w:r w:rsidDel="00000000" w:rsidR="00000000" w:rsidRPr="00000000">
        <w:rPr>
          <w:rtl w:val="0"/>
        </w:rPr>
      </w:r>
    </w:p>
    <w:p w:rsidR="00000000" w:rsidDel="00000000" w:rsidP="00000000" w:rsidRDefault="00000000" w:rsidRPr="00000000" w14:paraId="00000003">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spacing w:after="200" w:lineRule="auto"/>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9">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D">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E">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F">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10">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1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Henleaze Junior School Admission Arrangements </w:t>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Montserrat" w:cs="Montserrat" w:eastAsia="Montserrat" w:hAnsi="Montserrat"/>
          <w:sz w:val="24"/>
          <w:szCs w:val="24"/>
          <w:highlight w:val="white"/>
          <w:rtl w:val="0"/>
        </w:rPr>
        <w:t xml:space="preserve">(</w:t>
      </w:r>
      <w:hyperlink r:id="rId7">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consent to CST processing the data submitted in this form in accordance with these policies. </w:t>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5">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7">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Style w:val="Heading2"/>
        <w:jc w:val="both"/>
        <w:rPr>
          <w:rFonts w:ascii="Montserrat" w:cs="Montserrat" w:eastAsia="Montserrat" w:hAnsi="Montserrat"/>
          <w:b w:val="1"/>
          <w:sz w:val="24"/>
          <w:szCs w:val="24"/>
        </w:rPr>
      </w:pPr>
      <w:bookmarkStart w:colFirst="0" w:colLast="0" w:name="_heading=h.2n4vrsadyi5g" w:id="6"/>
      <w:bookmarkEnd w:id="6"/>
      <w:r w:rsidDel="00000000" w:rsidR="00000000" w:rsidRPr="00000000">
        <w:rPr>
          <w:rtl w:val="0"/>
        </w:rPr>
      </w:r>
    </w:p>
    <w:p w:rsidR="00000000" w:rsidDel="00000000" w:rsidP="00000000" w:rsidRDefault="00000000" w:rsidRPr="00000000" w14:paraId="0000002B">
      <w:pPr>
        <w:pStyle w:val="Heading2"/>
        <w:jc w:val="both"/>
        <w:rPr>
          <w:rFonts w:ascii="Montserrat" w:cs="Montserrat" w:eastAsia="Montserrat" w:hAnsi="Montserrat"/>
          <w:sz w:val="24"/>
          <w:szCs w:val="24"/>
        </w:rPr>
      </w:pPr>
      <w:bookmarkStart w:colFirst="0" w:colLast="0" w:name="_heading=h.jhxcw5i14tox" w:id="7"/>
      <w:bookmarkEnd w:id="7"/>
      <w:r w:rsidDel="00000000" w:rsidR="00000000" w:rsidRPr="00000000">
        <w:rPr>
          <w:rFonts w:ascii="Montserrat" w:cs="Montserrat" w:eastAsia="Montserrat" w:hAnsi="Montserrat"/>
          <w:b w:val="1"/>
          <w:sz w:val="24"/>
          <w:szCs w:val="24"/>
          <w:rtl w:val="0"/>
        </w:rPr>
        <w:t xml:space="preserve">Please return this form to: </w:t>
      </w:r>
      <w:r w:rsidDel="00000000" w:rsidR="00000000" w:rsidRPr="00000000">
        <w:rPr>
          <w:rFonts w:ascii="Montserrat" w:cs="Montserrat" w:eastAsia="Montserrat" w:hAnsi="Montserrat"/>
          <w:sz w:val="24"/>
          <w:szCs w:val="24"/>
          <w:rtl w:val="0"/>
        </w:rPr>
        <w:t xml:space="preserve">Henleaze Junior School, Park Grove, Bristol, BS9 4LG</w:t>
      </w:r>
    </w:p>
    <w:p w:rsidR="00000000" w:rsidDel="00000000" w:rsidP="00000000" w:rsidRDefault="00000000" w:rsidRPr="00000000" w14:paraId="0000002C">
      <w:pPr>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w:t>
      </w:r>
      <w:hyperlink r:id="rId8">
        <w:r w:rsidDel="00000000" w:rsidR="00000000" w:rsidRPr="00000000">
          <w:rPr>
            <w:rFonts w:ascii="Montserrat" w:cs="Montserrat" w:eastAsia="Montserrat" w:hAnsi="Montserrat"/>
            <w:color w:val="1155cc"/>
            <w:sz w:val="24"/>
            <w:szCs w:val="24"/>
            <w:u w:val="single"/>
            <w:rtl w:val="0"/>
          </w:rPr>
          <w:t xml:space="preserve">office@henleazejuniorschool.co.uk</w:t>
        </w:r>
      </w:hyperlink>
      <w:r w:rsidDel="00000000" w:rsidR="00000000" w:rsidRPr="00000000">
        <w:rPr>
          <w:rtl w:val="0"/>
        </w:rPr>
      </w:r>
    </w:p>
    <w:p w:rsidR="00000000" w:rsidDel="00000000" w:rsidP="00000000" w:rsidRDefault="00000000" w:rsidRPr="00000000" w14:paraId="0000002D">
      <w:pPr>
        <w:spacing w:after="160" w:line="259" w:lineRule="auto"/>
        <w:jc w:val="both"/>
        <w:rPr>
          <w:b w:val="1"/>
          <w:sz w:val="24"/>
          <w:szCs w:val="24"/>
        </w:rPr>
      </w:pPr>
      <w:r w:rsidDel="00000000" w:rsidR="00000000" w:rsidRPr="00000000">
        <w:rPr>
          <w:rtl w:val="0"/>
        </w:rPr>
      </w:r>
    </w:p>
    <w:sectPr>
      <w:headerReference r:id="rId9" w:type="default"/>
      <w:footerReference r:id="rId10"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mailto:office@henleazejuniorschoo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zWkE3hewm7f3hKWOyrl2H+piTA==">CgMxLjAyDmguNWpmaDZjeXM1MWx6Mg5oLjgxcXMzeTE4aWk2NzIOaC4zaWxhcXg0cDljb2EyDmguNGgzaTFsaDlydnJoMg5oLnNjc2FuNjhzMm5uZjIOaC56aDViZnpnZmMzMTgyDmguMm40dnJzYWR5aTVnMg5oLmpoeGN3NWkxNHRveDgAciExVFlqT1RtZXNPMmwxTGc5Y3AzamtfZlNtTl94R3VReDI=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